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F8" w:rsidRDefault="004A14F8" w:rsidP="004C0739">
      <w:pPr>
        <w:jc w:val="center"/>
        <w:rPr>
          <w:rFonts w:ascii="Times New Roman" w:hAnsi="Times New Roman" w:cs="Times New Roman"/>
          <w:b/>
        </w:rPr>
      </w:pPr>
    </w:p>
    <w:p w:rsidR="004A14F8" w:rsidRDefault="004A14F8" w:rsidP="004C0739">
      <w:pPr>
        <w:jc w:val="center"/>
        <w:rPr>
          <w:rFonts w:ascii="Times New Roman" w:hAnsi="Times New Roman" w:cs="Times New Roman"/>
          <w:b/>
        </w:rPr>
      </w:pPr>
    </w:p>
    <w:p w:rsidR="004C0739" w:rsidRDefault="00BA3218" w:rsidP="004C073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3475D">
        <w:rPr>
          <w:rFonts w:ascii="Times New Roman" w:hAnsi="Times New Roman" w:cs="Times New Roman"/>
          <w:b/>
        </w:rPr>
        <w:t>ISTITUTO PROFESSIONALE DI STATO</w:t>
      </w:r>
    </w:p>
    <w:p w:rsidR="00BA3218" w:rsidRPr="00A3475D" w:rsidRDefault="00BA3218" w:rsidP="004C0739">
      <w:pPr>
        <w:jc w:val="center"/>
        <w:rPr>
          <w:rFonts w:ascii="Times New Roman" w:hAnsi="Times New Roman" w:cs="Times New Roman"/>
          <w:b/>
        </w:rPr>
      </w:pPr>
      <w:r w:rsidRPr="00A3475D">
        <w:rPr>
          <w:rFonts w:ascii="Times New Roman" w:hAnsi="Times New Roman" w:cs="Times New Roman"/>
          <w:b/>
        </w:rPr>
        <w:t>PER I SERVIZI</w:t>
      </w:r>
      <w:r w:rsidR="004C0739">
        <w:rPr>
          <w:rFonts w:ascii="Times New Roman" w:hAnsi="Times New Roman" w:cs="Times New Roman"/>
          <w:b/>
        </w:rPr>
        <w:t xml:space="preserve"> </w:t>
      </w:r>
      <w:r w:rsidRPr="00A3475D">
        <w:rPr>
          <w:rFonts w:ascii="Times New Roman" w:hAnsi="Times New Roman" w:cs="Times New Roman"/>
          <w:b/>
        </w:rPr>
        <w:t>ALBERGHIERI E DELLA RISTORAZIONE</w:t>
      </w:r>
    </w:p>
    <w:p w:rsidR="00BA3218" w:rsidRPr="00A3475D" w:rsidRDefault="00BA3218" w:rsidP="004C0739">
      <w:pPr>
        <w:jc w:val="center"/>
        <w:rPr>
          <w:rFonts w:ascii="Times New Roman" w:hAnsi="Times New Roman" w:cs="Times New Roman"/>
          <w:b/>
        </w:rPr>
      </w:pPr>
      <w:r w:rsidRPr="00A3475D">
        <w:rPr>
          <w:rFonts w:ascii="Times New Roman" w:hAnsi="Times New Roman" w:cs="Times New Roman"/>
          <w:b/>
        </w:rPr>
        <w:t>“A. Perotti”</w:t>
      </w:r>
    </w:p>
    <w:p w:rsidR="00BA3218" w:rsidRPr="00A3475D" w:rsidRDefault="00BA3218" w:rsidP="004C0739">
      <w:pPr>
        <w:jc w:val="center"/>
        <w:rPr>
          <w:rFonts w:ascii="Times New Roman" w:hAnsi="Times New Roman" w:cs="Times New Roman"/>
          <w:b/>
        </w:rPr>
      </w:pPr>
      <w:r w:rsidRPr="00A3475D">
        <w:rPr>
          <w:rFonts w:ascii="Times New Roman" w:hAnsi="Times New Roman" w:cs="Times New Roman"/>
          <w:b/>
        </w:rPr>
        <w:t>Bari</w:t>
      </w:r>
    </w:p>
    <w:p w:rsidR="00BA3218" w:rsidRPr="00A3475D" w:rsidRDefault="00BA3218" w:rsidP="0035512E">
      <w:pPr>
        <w:jc w:val="both"/>
        <w:rPr>
          <w:rFonts w:ascii="Times New Roman" w:hAnsi="Times New Roman" w:cs="Times New Roman"/>
          <w:b/>
        </w:rPr>
      </w:pPr>
    </w:p>
    <w:p w:rsidR="00BA3218" w:rsidRPr="00A3475D" w:rsidRDefault="00BA3218" w:rsidP="0035512E">
      <w:pPr>
        <w:jc w:val="right"/>
        <w:rPr>
          <w:rFonts w:ascii="Times New Roman" w:hAnsi="Times New Roman" w:cs="Times New Roman"/>
          <w:b/>
        </w:rPr>
      </w:pPr>
      <w:r w:rsidRPr="00A3475D">
        <w:rPr>
          <w:rFonts w:ascii="Times New Roman" w:hAnsi="Times New Roman" w:cs="Times New Roman"/>
          <w:b/>
        </w:rPr>
        <w:t>Alla gentile attenzione dei Professori Coordinatori di classe</w:t>
      </w:r>
    </w:p>
    <w:p w:rsidR="00BA3218" w:rsidRDefault="00BA3218" w:rsidP="0035512E">
      <w:pPr>
        <w:jc w:val="both"/>
        <w:rPr>
          <w:rFonts w:ascii="Times New Roman" w:hAnsi="Times New Roman" w:cs="Times New Roman"/>
        </w:rPr>
      </w:pPr>
    </w:p>
    <w:p w:rsidR="00BA3218" w:rsidRDefault="00BA3218" w:rsidP="0035512E">
      <w:pPr>
        <w:jc w:val="both"/>
        <w:rPr>
          <w:rFonts w:ascii="Times New Roman" w:hAnsi="Times New Roman" w:cs="Times New Roman"/>
        </w:rPr>
      </w:pPr>
    </w:p>
    <w:p w:rsidR="00A27229" w:rsidRPr="00BA3218" w:rsidRDefault="00A27229" w:rsidP="0035512E">
      <w:pPr>
        <w:jc w:val="both"/>
        <w:rPr>
          <w:rFonts w:ascii="Times New Roman" w:hAnsi="Times New Roman" w:cs="Times New Roman"/>
          <w:b/>
        </w:rPr>
      </w:pPr>
      <w:r w:rsidRPr="00BA3218">
        <w:rPr>
          <w:rFonts w:ascii="Times New Roman" w:hAnsi="Times New Roman" w:cs="Times New Roman"/>
          <w:b/>
        </w:rPr>
        <w:t>SCHEDA DI RILEVAZIONE DEI BISOGNI EDUCATIVI SPECIALI (BES), DEI PUNTI DI FORZA RELATIVI</w:t>
      </w:r>
    </w:p>
    <w:p w:rsidR="00A27229" w:rsidRPr="009564BD" w:rsidRDefault="00BA3218" w:rsidP="003551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</w:t>
      </w:r>
      <w:r w:rsidR="00A27229" w:rsidRPr="009564BD">
        <w:rPr>
          <w:rFonts w:ascii="Times New Roman" w:hAnsi="Times New Roman" w:cs="Times New Roman"/>
        </w:rPr>
        <w:t>onsiglio della classe………, ai sensi e per gli effetti della direttiva ministeriale del 27/12/2012 e della CM n°8/2013, poiché sussistono le condizioni ivi previste “ elementi oggettivi (es. una segnalazione degli operatori dei servizi sociali), ovvero di ben fondate considerazioni psicopedagogiche e didattiche”, rileva la presenza dei seguenti alunni con bisogno educativo</w:t>
      </w:r>
      <w:r w:rsidR="002358FA">
        <w:rPr>
          <w:rFonts w:ascii="Times New Roman" w:hAnsi="Times New Roman" w:cs="Times New Roman"/>
        </w:rPr>
        <w:t xml:space="preserve"> </w:t>
      </w:r>
      <w:r w:rsidR="00A27229" w:rsidRPr="009564BD">
        <w:rPr>
          <w:rFonts w:ascii="Times New Roman" w:hAnsi="Times New Roman" w:cs="Times New Roman"/>
        </w:rPr>
        <w:t>speciale*:</w:t>
      </w:r>
    </w:p>
    <w:p w:rsidR="008E602D" w:rsidRDefault="00A27229" w:rsidP="0035512E">
      <w:pPr>
        <w:jc w:val="both"/>
        <w:rPr>
          <w:rFonts w:ascii="Times New Roman" w:hAnsi="Times New Roman" w:cs="Times New Roman"/>
          <w:sz w:val="16"/>
          <w:szCs w:val="16"/>
        </w:rPr>
      </w:pPr>
      <w:r w:rsidRPr="00BA3218">
        <w:rPr>
          <w:rFonts w:ascii="Times New Roman" w:hAnsi="Times New Roman" w:cs="Times New Roman"/>
          <w:sz w:val="16"/>
          <w:szCs w:val="16"/>
        </w:rPr>
        <w:t>*le voci delle schede sono state scelte per facilitare la rilevazione delle caratteristiche specifiche secondo il modello concettuale dell’ICF,OMS/2002, approcciandosi ai BES come difficoltà ( spesso temporanee) in una o più funzioni della persona, inserita in un contesto di vita, piuttosto che ad attribuire alla stessa un’etichetta stabile e immutabile. Si dovranno individuare le voci che</w:t>
      </w:r>
      <w:r w:rsidR="00BA3218" w:rsidRPr="00BA3218">
        <w:rPr>
          <w:rFonts w:ascii="Times New Roman" w:hAnsi="Times New Roman" w:cs="Times New Roman"/>
          <w:sz w:val="16"/>
          <w:szCs w:val="16"/>
        </w:rPr>
        <w:t xml:space="preserve"> </w:t>
      </w:r>
      <w:r w:rsidRPr="00BA3218">
        <w:rPr>
          <w:rFonts w:ascii="Times New Roman" w:hAnsi="Times New Roman" w:cs="Times New Roman"/>
          <w:sz w:val="16"/>
          <w:szCs w:val="16"/>
        </w:rPr>
        <w:t>specificano la situazione dell’alunno riportandone il n. corrispondente nella colonna motivazione.</w:t>
      </w:r>
      <w:r w:rsidR="002358FA">
        <w:rPr>
          <w:rFonts w:ascii="Times New Roman" w:hAnsi="Times New Roman" w:cs="Times New Roman"/>
          <w:sz w:val="16"/>
          <w:szCs w:val="16"/>
        </w:rPr>
        <w:t xml:space="preserve"> </w:t>
      </w:r>
      <w:r w:rsidRPr="002358FA">
        <w:rPr>
          <w:rFonts w:ascii="Times New Roman" w:hAnsi="Times New Roman" w:cs="Times New Roman"/>
          <w:sz w:val="16"/>
          <w:szCs w:val="16"/>
        </w:rPr>
        <w:t xml:space="preserve">Le tipologie previste </w:t>
      </w:r>
      <w:r w:rsidR="002358FA">
        <w:rPr>
          <w:rFonts w:ascii="Times New Roman" w:hAnsi="Times New Roman" w:cs="Times New Roman"/>
          <w:sz w:val="16"/>
          <w:szCs w:val="16"/>
        </w:rPr>
        <w:t xml:space="preserve">dalla </w:t>
      </w:r>
      <w:r w:rsidRPr="002358FA">
        <w:rPr>
          <w:rFonts w:ascii="Times New Roman" w:hAnsi="Times New Roman" w:cs="Times New Roman"/>
          <w:sz w:val="16"/>
          <w:szCs w:val="16"/>
        </w:rPr>
        <w:t>normativa ministeriale sono: DSA in attesa di certificazione, ADHD/DOP, Borderline cognitivo; disagio socio-economico, linguistico-cul</w:t>
      </w:r>
      <w:r w:rsidR="002B0C02">
        <w:rPr>
          <w:rFonts w:ascii="Times New Roman" w:hAnsi="Times New Roman" w:cs="Times New Roman"/>
          <w:sz w:val="16"/>
          <w:szCs w:val="16"/>
        </w:rPr>
        <w:t>turale.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A3475D" w:rsidTr="00A3475D">
        <w:tc>
          <w:tcPr>
            <w:tcW w:w="3259" w:type="dxa"/>
          </w:tcPr>
          <w:p w:rsidR="00A3475D" w:rsidRPr="00A3475D" w:rsidRDefault="00A3475D" w:rsidP="003551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75D">
              <w:rPr>
                <w:rFonts w:ascii="Times New Roman" w:hAnsi="Times New Roman" w:cs="Times New Roman"/>
                <w:b/>
                <w:sz w:val="18"/>
                <w:szCs w:val="18"/>
              </w:rPr>
              <w:t>Nome e cognome</w:t>
            </w:r>
          </w:p>
        </w:tc>
        <w:tc>
          <w:tcPr>
            <w:tcW w:w="3259" w:type="dxa"/>
          </w:tcPr>
          <w:p w:rsidR="00A3475D" w:rsidRPr="00A3475D" w:rsidRDefault="00A3475D" w:rsidP="003551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75D">
              <w:rPr>
                <w:rFonts w:ascii="Times New Roman" w:hAnsi="Times New Roman" w:cs="Times New Roman"/>
                <w:b/>
                <w:sz w:val="18"/>
                <w:szCs w:val="18"/>
              </w:rPr>
              <w:t>Tipo di BES</w:t>
            </w:r>
            <w:r w:rsidR="00C629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e/o disabilità</w:t>
            </w:r>
          </w:p>
        </w:tc>
        <w:tc>
          <w:tcPr>
            <w:tcW w:w="3260" w:type="dxa"/>
          </w:tcPr>
          <w:p w:rsidR="00A3475D" w:rsidRPr="00A3475D" w:rsidRDefault="00A3475D" w:rsidP="003551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75D">
              <w:rPr>
                <w:rFonts w:ascii="Times New Roman" w:hAnsi="Times New Roman" w:cs="Times New Roman"/>
                <w:b/>
                <w:sz w:val="18"/>
                <w:szCs w:val="18"/>
              </w:rPr>
              <w:t>Motivazione</w:t>
            </w:r>
          </w:p>
        </w:tc>
      </w:tr>
      <w:tr w:rsidR="00A3475D" w:rsidTr="00A3475D">
        <w:tc>
          <w:tcPr>
            <w:tcW w:w="3259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259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260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3475D" w:rsidTr="00A3475D">
        <w:tc>
          <w:tcPr>
            <w:tcW w:w="3259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259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260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3475D" w:rsidTr="00A3475D">
        <w:tc>
          <w:tcPr>
            <w:tcW w:w="3259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259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260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3475D" w:rsidTr="00A3475D">
        <w:tc>
          <w:tcPr>
            <w:tcW w:w="3259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259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260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3475D" w:rsidTr="00A3475D">
        <w:tc>
          <w:tcPr>
            <w:tcW w:w="3259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259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260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3475D" w:rsidTr="00A3475D">
        <w:tc>
          <w:tcPr>
            <w:tcW w:w="3259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259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260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3475D" w:rsidTr="00A3475D">
        <w:tc>
          <w:tcPr>
            <w:tcW w:w="3259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259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260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3475D" w:rsidTr="00A3475D">
        <w:tc>
          <w:tcPr>
            <w:tcW w:w="3259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259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260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3475D" w:rsidTr="00A3475D">
        <w:tc>
          <w:tcPr>
            <w:tcW w:w="3259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259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260" w:type="dxa"/>
          </w:tcPr>
          <w:p w:rsidR="00A3475D" w:rsidRDefault="00A3475D" w:rsidP="0035512E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35512E" w:rsidRDefault="0035512E" w:rsidP="0035512E">
      <w:pPr>
        <w:spacing w:after="0"/>
        <w:jc w:val="both"/>
        <w:rPr>
          <w:rFonts w:ascii="Times New Roman" w:hAnsi="Times New Roman" w:cs="Times New Roman"/>
          <w:sz w:val="72"/>
          <w:szCs w:val="72"/>
        </w:rPr>
      </w:pPr>
    </w:p>
    <w:p w:rsidR="00A27229" w:rsidRPr="00A3475D" w:rsidRDefault="00A27229" w:rsidP="00355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75D">
        <w:rPr>
          <w:rFonts w:ascii="Times New Roman" w:hAnsi="Times New Roman" w:cs="Times New Roman"/>
          <w:b/>
          <w:sz w:val="24"/>
          <w:szCs w:val="24"/>
        </w:rPr>
        <w:t>Area funzionale corporea e cognitiva: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1) Deficit motorio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2) Deficit sensoriale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3) DSA: Dislessia Disgrafia Discalculia Disortografia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4) Difficoltà di gestione del tempo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5) Necessità di tempi lunghi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6) Difficoltà nella pianificazione delle azioni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7) Difficoltà di attenzione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8) Difficoltà di memorizzazione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9) Difficoltà di ricezione-decifrazione di informazioni verbali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10) Difficoltà di ricezione-decifrazione di informazioni scritte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11) Difficoltà di espressione-restituzione di informazioni verbali e/o scritte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12) Difficoltà nell’applicare conoscenze</w:t>
      </w:r>
    </w:p>
    <w:p w:rsidR="00A27229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13) Difficoltà nella partecipazione alle attività relative alla disciplina.</w:t>
      </w:r>
    </w:p>
    <w:p w:rsidR="00A3475D" w:rsidRPr="009564BD" w:rsidRDefault="00A3475D" w:rsidP="0035512E">
      <w:pPr>
        <w:spacing w:after="0"/>
        <w:jc w:val="both"/>
        <w:rPr>
          <w:rFonts w:ascii="Times New Roman" w:hAnsi="Times New Roman" w:cs="Times New Roman"/>
        </w:rPr>
      </w:pPr>
    </w:p>
    <w:p w:rsidR="00A27229" w:rsidRPr="00A3475D" w:rsidRDefault="00A27229" w:rsidP="00355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75D">
        <w:rPr>
          <w:rFonts w:ascii="Times New Roman" w:hAnsi="Times New Roman" w:cs="Times New Roman"/>
          <w:b/>
          <w:sz w:val="24"/>
          <w:szCs w:val="24"/>
        </w:rPr>
        <w:t>Area relazionale (Fattori contestuali personali)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1)Difficoltà di autoregolazione, autocontrollo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2)Problemi comportamentali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3)Problemi emozionali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4)Scarsa autostima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5)Scarsa motivazione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6)Scarsa curiosità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7)Difficoltà nella relazione con i compagni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8)Difficoltà nella relazione con gli insegnanti</w:t>
      </w:r>
    </w:p>
    <w:p w:rsidR="00A27229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9)Difficoltà nella relazione con gli adulti</w:t>
      </w:r>
    </w:p>
    <w:p w:rsidR="00A3475D" w:rsidRPr="009564BD" w:rsidRDefault="00A3475D" w:rsidP="0035512E">
      <w:pPr>
        <w:spacing w:after="0"/>
        <w:jc w:val="both"/>
        <w:rPr>
          <w:rFonts w:ascii="Times New Roman" w:hAnsi="Times New Roman" w:cs="Times New Roman"/>
        </w:rPr>
      </w:pPr>
    </w:p>
    <w:p w:rsidR="00A27229" w:rsidRPr="00A3475D" w:rsidRDefault="00A27229" w:rsidP="00355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75D">
        <w:rPr>
          <w:rFonts w:ascii="Times New Roman" w:hAnsi="Times New Roman" w:cs="Times New Roman"/>
          <w:b/>
          <w:sz w:val="24"/>
          <w:szCs w:val="24"/>
        </w:rPr>
        <w:t>Fattori del contesto familiare,</w:t>
      </w:r>
      <w:r w:rsidR="00A3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75D">
        <w:rPr>
          <w:rFonts w:ascii="Times New Roman" w:hAnsi="Times New Roman" w:cs="Times New Roman"/>
          <w:b/>
          <w:sz w:val="24"/>
          <w:szCs w:val="24"/>
        </w:rPr>
        <w:t>scolastico ed extrascolastico</w:t>
      </w:r>
      <w:r w:rsidR="00355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75D">
        <w:rPr>
          <w:rFonts w:ascii="Times New Roman" w:hAnsi="Times New Roman" w:cs="Times New Roman"/>
          <w:b/>
          <w:sz w:val="24"/>
          <w:szCs w:val="24"/>
        </w:rPr>
        <w:t>(Fattori contestuali ambientali)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1)Famiglia problematica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2)Cultura diversa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3)Difficoltà socio-economiche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4)Ambienti deprivati/devianti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5)Culture e atteggiamenti ostili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6)Scarsità di servizi cui la famiglia possa fare ricorso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7)Mancanza di mezzi e risorse della scuola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8)Difficoltà di comunicazione e/o collaborazione tra le agenzie( scuola, servizi, enti, operatori…)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che intervengono nell’educazione e nella formazione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lastRenderedPageBreak/>
        <w:t>9)Bisogni espressi dagli insegnanti relativamente alle problematiche evidenziate( strumenti, sussidi,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informazioni).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</w:p>
    <w:p w:rsidR="00A27229" w:rsidRPr="0045205F" w:rsidRDefault="00A27229" w:rsidP="00355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05F">
        <w:rPr>
          <w:rFonts w:ascii="Times New Roman" w:hAnsi="Times New Roman" w:cs="Times New Roman"/>
          <w:b/>
          <w:sz w:val="24"/>
          <w:szCs w:val="24"/>
        </w:rPr>
        <w:t>Scheda di rilevazione dei punti di forza relativamente all’alunno, al gruppo classe e agli insegnanti. ( rilevanti ai fini dell’individuazione delle risorse e della progettazione di interventi di supporto e di facilitazione)</w:t>
      </w:r>
    </w:p>
    <w:p w:rsidR="00A27229" w:rsidRPr="0045205F" w:rsidRDefault="00A27229" w:rsidP="0035512E">
      <w:pPr>
        <w:spacing w:after="0"/>
        <w:jc w:val="both"/>
        <w:rPr>
          <w:rFonts w:ascii="Times New Roman" w:hAnsi="Times New Roman" w:cs="Times New Roman"/>
          <w:b/>
        </w:rPr>
      </w:pPr>
      <w:r w:rsidRPr="0045205F">
        <w:rPr>
          <w:rFonts w:ascii="Times New Roman" w:hAnsi="Times New Roman" w:cs="Times New Roman"/>
          <w:b/>
        </w:rPr>
        <w:t>Punti di forza dell’alunno: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1) Discipline preferite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2) Discipline in cui riesce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3) Attività preferite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4) Attività in cui riesce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5) Hobbies, passioni, attività extrascolastiche</w:t>
      </w:r>
    </w:p>
    <w:p w:rsidR="00A27229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6) Persone nella scuola, nella famiglia e/o nell’extra</w:t>
      </w:r>
      <w:r w:rsidR="0045205F">
        <w:rPr>
          <w:rFonts w:ascii="Times New Roman" w:hAnsi="Times New Roman" w:cs="Times New Roman"/>
        </w:rPr>
        <w:t>-scuola significative</w:t>
      </w:r>
      <w:r w:rsidRPr="009564BD">
        <w:rPr>
          <w:rFonts w:ascii="Times New Roman" w:hAnsi="Times New Roman" w:cs="Times New Roman"/>
        </w:rPr>
        <w:t xml:space="preserve"> o disponibili.</w:t>
      </w:r>
    </w:p>
    <w:p w:rsidR="0045205F" w:rsidRPr="009564BD" w:rsidRDefault="0045205F" w:rsidP="0035512E">
      <w:pPr>
        <w:spacing w:after="0"/>
        <w:jc w:val="both"/>
        <w:rPr>
          <w:rFonts w:ascii="Times New Roman" w:hAnsi="Times New Roman" w:cs="Times New Roman"/>
        </w:rPr>
      </w:pPr>
    </w:p>
    <w:p w:rsidR="00A27229" w:rsidRPr="0045205F" w:rsidRDefault="00A27229" w:rsidP="00355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05F">
        <w:rPr>
          <w:rFonts w:ascii="Times New Roman" w:hAnsi="Times New Roman" w:cs="Times New Roman"/>
          <w:b/>
          <w:sz w:val="24"/>
          <w:szCs w:val="24"/>
        </w:rPr>
        <w:t>Punti di forza del gruppo classe:</w:t>
      </w:r>
    </w:p>
    <w:p w:rsidR="0045205F" w:rsidRPr="0045205F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45205F">
        <w:rPr>
          <w:rFonts w:ascii="Times New Roman" w:hAnsi="Times New Roman" w:cs="Times New Roman"/>
        </w:rPr>
        <w:t>Presenza di un compagno o un gruppo di compagni di riferimento per attività di tutoring.</w:t>
      </w:r>
    </w:p>
    <w:p w:rsidR="00A27229" w:rsidRPr="0045205F" w:rsidRDefault="00A27229" w:rsidP="00355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05F">
        <w:rPr>
          <w:rFonts w:ascii="Times New Roman" w:hAnsi="Times New Roman" w:cs="Times New Roman"/>
          <w:b/>
          <w:sz w:val="24"/>
          <w:szCs w:val="24"/>
        </w:rPr>
        <w:t>Punti di forza del gruppo docenti: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1) Esperienze dei docenti in campi anche non strettamente scolastici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2) Hobbies, desideri, bisogni che possono trovare spazio in un progetto formativo per l’alunno.</w:t>
      </w:r>
    </w:p>
    <w:p w:rsidR="00A27229" w:rsidRPr="0045205F" w:rsidRDefault="00A27229" w:rsidP="00355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05F">
        <w:rPr>
          <w:rFonts w:ascii="Times New Roman" w:hAnsi="Times New Roman" w:cs="Times New Roman"/>
          <w:b/>
          <w:sz w:val="24"/>
          <w:szCs w:val="24"/>
        </w:rPr>
        <w:t>Punti di forza dei genitori: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1) Presenza di un genitore o gruppo di genitori che svolgono attività di……</w:t>
      </w:r>
      <w:r w:rsidR="0035512E">
        <w:rPr>
          <w:rFonts w:ascii="Times New Roman" w:hAnsi="Times New Roman" w:cs="Times New Roman"/>
        </w:rPr>
        <w:t>…………………..</w:t>
      </w:r>
    </w:p>
    <w:p w:rsidR="0045205F" w:rsidRDefault="0045205F" w:rsidP="0035512E">
      <w:pPr>
        <w:spacing w:after="0"/>
        <w:jc w:val="both"/>
        <w:rPr>
          <w:rFonts w:ascii="Times New Roman" w:hAnsi="Times New Roman" w:cs="Times New Roman"/>
        </w:rPr>
      </w:pPr>
    </w:p>
    <w:p w:rsidR="00A27229" w:rsidRDefault="00A27229" w:rsidP="00355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05F">
        <w:rPr>
          <w:rFonts w:ascii="Times New Roman" w:hAnsi="Times New Roman" w:cs="Times New Roman"/>
          <w:b/>
          <w:sz w:val="24"/>
          <w:szCs w:val="24"/>
        </w:rPr>
        <w:t>Altre figure educative di riferimento:</w:t>
      </w:r>
    </w:p>
    <w:p w:rsidR="0045205F" w:rsidRPr="0045205F" w:rsidRDefault="0045205F" w:rsidP="00355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</w:p>
    <w:p w:rsidR="00A27229" w:rsidRPr="0045205F" w:rsidRDefault="00A27229" w:rsidP="00355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05F">
        <w:rPr>
          <w:rFonts w:ascii="Times New Roman" w:hAnsi="Times New Roman" w:cs="Times New Roman"/>
          <w:b/>
          <w:sz w:val="24"/>
          <w:szCs w:val="24"/>
        </w:rPr>
        <w:t>Scheda di rilevazione delle condizioni facilitanti, che consentono la partecipazione dell’alunno al processo di apprendimento e alla vita della classe.</w:t>
      </w:r>
    </w:p>
    <w:p w:rsidR="00A27229" w:rsidRPr="0045205F" w:rsidRDefault="00A27229" w:rsidP="0035512E">
      <w:pPr>
        <w:spacing w:after="0"/>
        <w:jc w:val="both"/>
        <w:rPr>
          <w:rFonts w:ascii="Times New Roman" w:hAnsi="Times New Roman" w:cs="Times New Roman"/>
          <w:b/>
        </w:rPr>
      </w:pPr>
      <w:r w:rsidRPr="0045205F">
        <w:rPr>
          <w:rFonts w:ascii="Times New Roman" w:hAnsi="Times New Roman" w:cs="Times New Roman"/>
          <w:b/>
        </w:rPr>
        <w:t>Organizzazione dello spazio aula</w:t>
      </w:r>
      <w:r w:rsidR="0045205F">
        <w:rPr>
          <w:rFonts w:ascii="Times New Roman" w:hAnsi="Times New Roman" w:cs="Times New Roman"/>
          <w:b/>
        </w:rPr>
        <w:t>: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1) Uso di strumenti, sussidi, attrezzatura specifica, strumenti compensativi;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2) Adattamenti, differenziazioni, accorgimenti messi in atto dai docenti nelle modalità di lavoro in classe;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3) Attività personalizzate;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4) Attività di tutoring peer education</w:t>
      </w:r>
      <w:r w:rsidR="0035512E">
        <w:rPr>
          <w:rFonts w:ascii="Times New Roman" w:hAnsi="Times New Roman" w:cs="Times New Roman"/>
        </w:rPr>
        <w:t xml:space="preserve"> (prevenzione comportamenti a rischio)</w:t>
      </w:r>
      <w:r w:rsidRPr="009564BD">
        <w:rPr>
          <w:rFonts w:ascii="Times New Roman" w:hAnsi="Times New Roman" w:cs="Times New Roman"/>
        </w:rPr>
        <w:t>;</w:t>
      </w:r>
    </w:p>
    <w:p w:rsidR="00A27229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5) Attività laboratoriali;</w:t>
      </w:r>
    </w:p>
    <w:p w:rsidR="00985C03" w:rsidRPr="009564BD" w:rsidRDefault="00A27229" w:rsidP="0035512E">
      <w:pPr>
        <w:spacing w:after="0"/>
        <w:jc w:val="both"/>
        <w:rPr>
          <w:rFonts w:ascii="Times New Roman" w:hAnsi="Times New Roman" w:cs="Times New Roman"/>
        </w:rPr>
      </w:pPr>
      <w:r w:rsidRPr="009564BD">
        <w:rPr>
          <w:rFonts w:ascii="Times New Roman" w:hAnsi="Times New Roman" w:cs="Times New Roman"/>
        </w:rPr>
        <w:t>6) Differenziazione, semplificazione, riduzione dei contenuti disciplinari.</w:t>
      </w:r>
    </w:p>
    <w:sectPr w:rsidR="00985C03" w:rsidRPr="009564BD" w:rsidSect="00FC6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C0" w:rsidRDefault="00C512C0" w:rsidP="009564BD">
      <w:pPr>
        <w:spacing w:after="0" w:line="240" w:lineRule="auto"/>
      </w:pPr>
      <w:r>
        <w:separator/>
      </w:r>
    </w:p>
  </w:endnote>
  <w:endnote w:type="continuationSeparator" w:id="0">
    <w:p w:rsidR="00C512C0" w:rsidRDefault="00C512C0" w:rsidP="0095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BD" w:rsidRDefault="009564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0535"/>
      <w:docPartObj>
        <w:docPartGallery w:val="Page Numbers (Bottom of Page)"/>
        <w:docPartUnique/>
      </w:docPartObj>
    </w:sdtPr>
    <w:sdtContent>
      <w:p w:rsidR="009564BD" w:rsidRDefault="00BD6131">
        <w:pPr>
          <w:pStyle w:val="Pidipagina"/>
          <w:jc w:val="right"/>
        </w:pPr>
        <w:r>
          <w:fldChar w:fldCharType="begin"/>
        </w:r>
        <w:r w:rsidR="009564BD">
          <w:instrText>PAGE   \* MERGEFORMAT</w:instrText>
        </w:r>
        <w:r>
          <w:fldChar w:fldCharType="separate"/>
        </w:r>
        <w:r w:rsidR="00575742">
          <w:rPr>
            <w:noProof/>
          </w:rPr>
          <w:t>1</w:t>
        </w:r>
        <w:r>
          <w:fldChar w:fldCharType="end"/>
        </w:r>
      </w:p>
    </w:sdtContent>
  </w:sdt>
  <w:p w:rsidR="009564BD" w:rsidRDefault="009564B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BD" w:rsidRDefault="009564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C0" w:rsidRDefault="00C512C0" w:rsidP="009564BD">
      <w:pPr>
        <w:spacing w:after="0" w:line="240" w:lineRule="auto"/>
      </w:pPr>
      <w:r>
        <w:separator/>
      </w:r>
    </w:p>
  </w:footnote>
  <w:footnote w:type="continuationSeparator" w:id="0">
    <w:p w:rsidR="00C512C0" w:rsidRDefault="00C512C0" w:rsidP="00956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BD" w:rsidRDefault="009564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BD" w:rsidRDefault="009564B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BD" w:rsidRDefault="009564B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4462"/>
    <w:multiLevelType w:val="hybridMultilevel"/>
    <w:tmpl w:val="05804C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229"/>
    <w:rsid w:val="001D170B"/>
    <w:rsid w:val="001D4DED"/>
    <w:rsid w:val="00233B76"/>
    <w:rsid w:val="002358FA"/>
    <w:rsid w:val="002B0C02"/>
    <w:rsid w:val="0033379C"/>
    <w:rsid w:val="0035512E"/>
    <w:rsid w:val="0045205F"/>
    <w:rsid w:val="004A14F8"/>
    <w:rsid w:val="004B5FC6"/>
    <w:rsid w:val="004C0739"/>
    <w:rsid w:val="00575742"/>
    <w:rsid w:val="008E602D"/>
    <w:rsid w:val="009564BD"/>
    <w:rsid w:val="00985C03"/>
    <w:rsid w:val="00A27229"/>
    <w:rsid w:val="00A3475D"/>
    <w:rsid w:val="00BA3218"/>
    <w:rsid w:val="00BD6131"/>
    <w:rsid w:val="00C512C0"/>
    <w:rsid w:val="00C629D4"/>
    <w:rsid w:val="00EB7A9D"/>
    <w:rsid w:val="00F94981"/>
    <w:rsid w:val="00FC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6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4BD"/>
  </w:style>
  <w:style w:type="paragraph" w:styleId="Pidipagina">
    <w:name w:val="footer"/>
    <w:basedOn w:val="Normale"/>
    <w:link w:val="PidipaginaCarattere"/>
    <w:uiPriority w:val="99"/>
    <w:unhideWhenUsed/>
    <w:rsid w:val="00956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4BD"/>
  </w:style>
  <w:style w:type="table" w:styleId="Grigliatabella">
    <w:name w:val="Table Grid"/>
    <w:basedOn w:val="Tabellanormale"/>
    <w:uiPriority w:val="59"/>
    <w:rsid w:val="008E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52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6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4BD"/>
  </w:style>
  <w:style w:type="paragraph" w:styleId="Pidipagina">
    <w:name w:val="footer"/>
    <w:basedOn w:val="Normale"/>
    <w:link w:val="PidipaginaCarattere"/>
    <w:uiPriority w:val="99"/>
    <w:unhideWhenUsed/>
    <w:rsid w:val="00956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4BD"/>
  </w:style>
  <w:style w:type="table" w:styleId="Grigliatabella">
    <w:name w:val="Table Grid"/>
    <w:basedOn w:val="Tabellanormale"/>
    <w:uiPriority w:val="59"/>
    <w:rsid w:val="008E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52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9BE9-52A6-4338-BFF7-1574FEF2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Vito Antonacci</cp:lastModifiedBy>
  <cp:revision>2</cp:revision>
  <cp:lastPrinted>2014-11-09T18:45:00Z</cp:lastPrinted>
  <dcterms:created xsi:type="dcterms:W3CDTF">2014-11-14T17:09:00Z</dcterms:created>
  <dcterms:modified xsi:type="dcterms:W3CDTF">2014-11-14T17:09:00Z</dcterms:modified>
</cp:coreProperties>
</file>